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21DA1">
        <w:rPr>
          <w:rFonts w:ascii="Times New Roman" w:eastAsia="Times New Roman" w:hAnsi="Times New Roman" w:cs="Times New Roman"/>
          <w:b/>
          <w:sz w:val="24"/>
          <w:szCs w:val="28"/>
        </w:rPr>
        <w:t>Химия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5CF4" w:rsidRDefault="005E5CF4" w:rsidP="005E5CF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21DA1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21DA1">
              <w:rPr>
                <w:rFonts w:ascii="Times New Roman" w:hAnsi="Times New Roman"/>
                <w:sz w:val="24"/>
              </w:rPr>
              <w:t>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</w:t>
            </w:r>
            <w:r>
              <w:rPr>
                <w:rFonts w:ascii="Times New Roman" w:hAnsi="Times New Roman"/>
                <w:sz w:val="24"/>
              </w:rPr>
              <w:t>мии, а также на основе П</w:t>
            </w:r>
            <w:r w:rsidRPr="00021DA1">
              <w:rPr>
                <w:rFonts w:ascii="Times New Roman" w:hAnsi="Times New Roman"/>
                <w:sz w:val="24"/>
              </w:rPr>
              <w:t xml:space="preserve">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 (утв. Решением Коллегии </w:t>
            </w:r>
            <w:proofErr w:type="spellStart"/>
            <w:r w:rsidRPr="00021DA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21DA1">
              <w:rPr>
                <w:rFonts w:ascii="Times New Roman" w:hAnsi="Times New Roman"/>
                <w:sz w:val="24"/>
              </w:rPr>
              <w:t xml:space="preserve"> России, протокол от 03.12.2019 N ПК-4вн).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химии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21DA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«Химия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21DA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химии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21DA1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8-9 классах по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5E5CF4"/>
    <w:rsid w:val="0063717B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16</cp:revision>
  <dcterms:created xsi:type="dcterms:W3CDTF">2022-08-23T20:52:00Z</dcterms:created>
  <dcterms:modified xsi:type="dcterms:W3CDTF">2023-12-11T13:45:00Z</dcterms:modified>
</cp:coreProperties>
</file>